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0D" w:rsidRDefault="005E400D" w:rsidP="005E400D">
      <w:pPr>
        <w:rPr>
          <w:rFonts w:ascii="Times New Roman" w:hAnsi="Times New Roman" w:cs="Times New Roman"/>
          <w:b/>
          <w:sz w:val="28"/>
          <w:szCs w:val="28"/>
        </w:rPr>
      </w:pPr>
      <w:r w:rsidRPr="002B22AF">
        <w:rPr>
          <w:rFonts w:ascii="Times New Roman" w:hAnsi="Times New Roman" w:cs="Times New Roman"/>
          <w:b/>
          <w:sz w:val="28"/>
          <w:szCs w:val="28"/>
        </w:rPr>
        <w:t xml:space="preserve">Раздел 2 Техническое состояние </w:t>
      </w:r>
      <w:r>
        <w:rPr>
          <w:rFonts w:ascii="Times New Roman" w:hAnsi="Times New Roman" w:cs="Times New Roman"/>
          <w:b/>
          <w:sz w:val="28"/>
          <w:szCs w:val="28"/>
        </w:rPr>
        <w:t>БСМЭ</w:t>
      </w:r>
    </w:p>
    <w:p w:rsidR="005E400D" w:rsidRDefault="005E400D" w:rsidP="005E400D">
      <w:pPr>
        <w:rPr>
          <w:rFonts w:ascii="Times New Roman" w:hAnsi="Times New Roman" w:cs="Times New Roman"/>
          <w:b/>
          <w:sz w:val="28"/>
          <w:szCs w:val="28"/>
        </w:rPr>
      </w:pPr>
    </w:p>
    <w:p w:rsidR="004A77DB" w:rsidRPr="004A77DB" w:rsidRDefault="004A77DB" w:rsidP="005E400D">
      <w:pPr>
        <w:rPr>
          <w:rFonts w:ascii="Times New Roman" w:hAnsi="Times New Roman" w:cs="Times New Roman"/>
          <w:sz w:val="28"/>
          <w:szCs w:val="28"/>
        </w:rPr>
      </w:pPr>
      <w:r w:rsidRPr="004A77DB">
        <w:rPr>
          <w:rFonts w:ascii="Times New Roman" w:hAnsi="Times New Roman" w:cs="Times New Roman"/>
          <w:sz w:val="28"/>
          <w:szCs w:val="28"/>
        </w:rPr>
        <w:t>Характеристика зданий</w:t>
      </w:r>
    </w:p>
    <w:p w:rsidR="004A77DB" w:rsidRDefault="004A77DB" w:rsidP="005E400D">
      <w:pPr>
        <w:rPr>
          <w:rFonts w:ascii="Times New Roman" w:hAnsi="Times New Roman" w:cs="Times New Roman"/>
          <w:b/>
          <w:sz w:val="28"/>
          <w:szCs w:val="28"/>
        </w:rPr>
      </w:pPr>
    </w:p>
    <w:p w:rsidR="005E400D" w:rsidRPr="00A867D6" w:rsidRDefault="005E400D" w:rsidP="005E40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533"/>
        <w:gridCol w:w="993"/>
        <w:gridCol w:w="992"/>
        <w:gridCol w:w="1134"/>
        <w:gridCol w:w="992"/>
        <w:gridCol w:w="992"/>
        <w:gridCol w:w="993"/>
        <w:gridCol w:w="993"/>
        <w:gridCol w:w="992"/>
        <w:gridCol w:w="850"/>
        <w:gridCol w:w="850"/>
        <w:gridCol w:w="850"/>
        <w:gridCol w:w="993"/>
        <w:gridCol w:w="993"/>
        <w:gridCol w:w="1275"/>
        <w:gridCol w:w="567"/>
      </w:tblGrid>
      <w:tr w:rsidR="00B95D1E" w:rsidRPr="00A867D6" w:rsidTr="002964C1">
        <w:trPr>
          <w:trHeight w:val="1125"/>
        </w:trPr>
        <w:tc>
          <w:tcPr>
            <w:tcW w:w="533" w:type="dxa"/>
            <w:vMerge w:val="restart"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  <w:p w:rsidR="00B95D1E" w:rsidRDefault="00B95D1E" w:rsidP="008A57B0">
            <w:pPr>
              <w:rPr>
                <w:rFonts w:ascii="Times New Roman" w:hAnsi="Times New Roman" w:cs="Times New Roman"/>
              </w:rPr>
            </w:pPr>
          </w:p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  <w:r w:rsidRPr="00A867D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3" w:type="dxa"/>
            <w:vMerge w:val="restart"/>
            <w:textDirection w:val="btLr"/>
          </w:tcPr>
          <w:p w:rsidR="00B95D1E" w:rsidRPr="002964C1" w:rsidRDefault="00B95D1E" w:rsidP="002964C1">
            <w:pPr>
              <w:ind w:left="113" w:right="113"/>
              <w:rPr>
                <w:rFonts w:ascii="Times New Roman" w:hAnsi="Times New Roman" w:cs="Times New Roman"/>
              </w:rPr>
            </w:pPr>
            <w:r w:rsidRPr="002964C1">
              <w:rPr>
                <w:rFonts w:ascii="Times New Roman" w:hAnsi="Times New Roman" w:cs="Times New Roman"/>
              </w:rPr>
              <w:t>Название отделения БСМЭ, в том числе головное</w:t>
            </w:r>
            <w:r w:rsidR="00613377">
              <w:rPr>
                <w:rFonts w:ascii="Times New Roman" w:hAnsi="Times New Roman" w:cs="Times New Roman"/>
              </w:rPr>
              <w:t>, филиалы</w:t>
            </w:r>
          </w:p>
        </w:tc>
        <w:tc>
          <w:tcPr>
            <w:tcW w:w="5103" w:type="dxa"/>
            <w:gridSpan w:val="5"/>
          </w:tcPr>
          <w:p w:rsidR="00B95D1E" w:rsidRPr="002964C1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B95D1E" w:rsidRPr="002964C1" w:rsidRDefault="00B95D1E" w:rsidP="00880303">
            <w:pPr>
              <w:jc w:val="center"/>
              <w:rPr>
                <w:rFonts w:ascii="Times New Roman" w:hAnsi="Times New Roman" w:cs="Times New Roman"/>
              </w:rPr>
            </w:pPr>
            <w:r w:rsidRPr="002964C1">
              <w:rPr>
                <w:rFonts w:ascii="Times New Roman" w:hAnsi="Times New Roman" w:cs="Times New Roman"/>
              </w:rPr>
              <w:t>Наход</w:t>
            </w:r>
            <w:r w:rsidR="00880303" w:rsidRPr="002964C1">
              <w:rPr>
                <w:rFonts w:ascii="Times New Roman" w:hAnsi="Times New Roman" w:cs="Times New Roman"/>
              </w:rPr>
              <w:t>и</w:t>
            </w:r>
            <w:r w:rsidRPr="002964C1">
              <w:rPr>
                <w:rFonts w:ascii="Times New Roman" w:hAnsi="Times New Roman" w:cs="Times New Roman"/>
              </w:rPr>
              <w:t>тся</w:t>
            </w:r>
          </w:p>
        </w:tc>
        <w:tc>
          <w:tcPr>
            <w:tcW w:w="993" w:type="dxa"/>
            <w:vMerge w:val="restart"/>
            <w:textDirection w:val="btLr"/>
          </w:tcPr>
          <w:p w:rsidR="00B95D1E" w:rsidRPr="00A867D6" w:rsidRDefault="00B95D1E" w:rsidP="002964C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B0E40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 xml:space="preserve">здания </w:t>
            </w:r>
            <w:r w:rsidRPr="00BB0E40">
              <w:rPr>
                <w:rFonts w:ascii="Times New Roman" w:hAnsi="Times New Roman" w:cs="Times New Roman"/>
              </w:rPr>
              <w:t>по генеральному плану</w:t>
            </w:r>
          </w:p>
        </w:tc>
        <w:tc>
          <w:tcPr>
            <w:tcW w:w="992" w:type="dxa"/>
            <w:vMerge w:val="restart"/>
            <w:textDirection w:val="btLr"/>
          </w:tcPr>
          <w:p w:rsidR="00B95D1E" w:rsidRDefault="00B95D1E" w:rsidP="002964C1">
            <w:pPr>
              <w:ind w:left="5" w:right="113" w:firstLine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  <w:p w:rsidR="00B95D1E" w:rsidRPr="00A867D6" w:rsidRDefault="00B95D1E" w:rsidP="002964C1">
            <w:pPr>
              <w:ind w:left="5" w:right="113" w:firstLine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867D6">
              <w:rPr>
                <w:rFonts w:ascii="Times New Roman" w:hAnsi="Times New Roman" w:cs="Times New Roman"/>
              </w:rPr>
              <w:t>аходится в аварийном состоянии</w:t>
            </w:r>
          </w:p>
        </w:tc>
        <w:tc>
          <w:tcPr>
            <w:tcW w:w="850" w:type="dxa"/>
            <w:vMerge w:val="restart"/>
            <w:textDirection w:val="btLr"/>
          </w:tcPr>
          <w:p w:rsidR="00B95D1E" w:rsidRDefault="00B95D1E" w:rsidP="002964C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т</w:t>
            </w:r>
            <w:r w:rsidRPr="00A867D6">
              <w:rPr>
                <w:rFonts w:ascii="Times New Roman" w:hAnsi="Times New Roman" w:cs="Times New Roman"/>
              </w:rPr>
              <w:t>ребу</w:t>
            </w:r>
            <w:r>
              <w:rPr>
                <w:rFonts w:ascii="Times New Roman" w:hAnsi="Times New Roman" w:cs="Times New Roman"/>
              </w:rPr>
              <w:t>е</w:t>
            </w:r>
            <w:r w:rsidRPr="00A867D6">
              <w:rPr>
                <w:rFonts w:ascii="Times New Roman" w:hAnsi="Times New Roman" w:cs="Times New Roman"/>
              </w:rPr>
              <w:t>т реконструкции</w:t>
            </w:r>
          </w:p>
        </w:tc>
        <w:tc>
          <w:tcPr>
            <w:tcW w:w="850" w:type="dxa"/>
            <w:vMerge w:val="restart"/>
            <w:textDirection w:val="btLr"/>
          </w:tcPr>
          <w:p w:rsidR="00B95D1E" w:rsidRDefault="00B95D1E" w:rsidP="002964C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требует капитального ремонта</w:t>
            </w:r>
          </w:p>
        </w:tc>
        <w:tc>
          <w:tcPr>
            <w:tcW w:w="850" w:type="dxa"/>
            <w:vMerge w:val="restart"/>
            <w:textDirection w:val="btLr"/>
          </w:tcPr>
          <w:p w:rsidR="00B95D1E" w:rsidRPr="00A867D6" w:rsidRDefault="002964C1" w:rsidP="002964C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95D1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</w:t>
            </w:r>
            <w:r w:rsidR="00B95D1E">
              <w:rPr>
                <w:rFonts w:ascii="Times New Roman" w:hAnsi="Times New Roman" w:cs="Times New Roman"/>
              </w:rPr>
              <w:t>д постройки</w:t>
            </w:r>
          </w:p>
        </w:tc>
        <w:tc>
          <w:tcPr>
            <w:tcW w:w="993" w:type="dxa"/>
            <w:vMerge w:val="restart"/>
            <w:textDirection w:val="btLr"/>
          </w:tcPr>
          <w:p w:rsidR="002964C1" w:rsidRDefault="002964C1" w:rsidP="002964C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B95D1E" w:rsidRPr="00A867D6" w:rsidRDefault="00B95D1E" w:rsidP="002964C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</w:t>
            </w:r>
            <w:r w:rsidR="003B39AA">
              <w:rPr>
                <w:rFonts w:ascii="Times New Roman" w:hAnsi="Times New Roman" w:cs="Times New Roman"/>
              </w:rPr>
              <w:t xml:space="preserve"> наружных</w:t>
            </w:r>
            <w:r>
              <w:rPr>
                <w:rFonts w:ascii="Times New Roman" w:hAnsi="Times New Roman" w:cs="Times New Roman"/>
              </w:rPr>
              <w:t xml:space="preserve"> стен</w:t>
            </w:r>
          </w:p>
        </w:tc>
        <w:tc>
          <w:tcPr>
            <w:tcW w:w="993" w:type="dxa"/>
            <w:vMerge w:val="restart"/>
          </w:tcPr>
          <w:p w:rsidR="00B95D1E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2964C1" w:rsidRDefault="002964C1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B95D1E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B95D1E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B95D1E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B95D1E" w:rsidRPr="00A867D6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этажей </w:t>
            </w:r>
          </w:p>
        </w:tc>
        <w:tc>
          <w:tcPr>
            <w:tcW w:w="1275" w:type="dxa"/>
            <w:vMerge w:val="restart"/>
          </w:tcPr>
          <w:p w:rsidR="00B95D1E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B95D1E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B95D1E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B95D1E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</w:p>
          <w:p w:rsidR="00B95D1E" w:rsidRPr="00A867D6" w:rsidRDefault="00B95D1E" w:rsidP="008A57B0">
            <w:pPr>
              <w:jc w:val="center"/>
              <w:rPr>
                <w:rFonts w:ascii="Times New Roman" w:hAnsi="Times New Roman" w:cs="Times New Roman"/>
              </w:rPr>
            </w:pPr>
            <w:r w:rsidRPr="00BB0E40">
              <w:rPr>
                <w:rFonts w:ascii="Times New Roman" w:hAnsi="Times New Roman" w:cs="Times New Roman"/>
              </w:rPr>
              <w:t>Полезная площадь, кв.м.</w:t>
            </w:r>
          </w:p>
        </w:tc>
        <w:tc>
          <w:tcPr>
            <w:tcW w:w="567" w:type="dxa"/>
            <w:vMerge w:val="restart"/>
            <w:textDirection w:val="btLr"/>
          </w:tcPr>
          <w:p w:rsidR="00B95D1E" w:rsidRPr="00A867D6" w:rsidRDefault="00B95D1E" w:rsidP="002964C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B0E40">
              <w:rPr>
                <w:rFonts w:ascii="Times New Roman" w:hAnsi="Times New Roman" w:cs="Times New Roman"/>
              </w:rPr>
              <w:t>Общая площадь, кв</w:t>
            </w:r>
            <w:proofErr w:type="gramStart"/>
            <w:r w:rsidRPr="00BB0E40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</w:tr>
      <w:tr w:rsidR="00B95D1E" w:rsidRPr="00A867D6" w:rsidTr="00613377">
        <w:trPr>
          <w:cantSplit/>
          <w:trHeight w:val="2925"/>
        </w:trPr>
        <w:tc>
          <w:tcPr>
            <w:tcW w:w="533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B95D1E" w:rsidRPr="002964C1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B95D1E" w:rsidRPr="002964C1" w:rsidRDefault="00B95D1E" w:rsidP="002964C1">
            <w:pPr>
              <w:ind w:left="113" w:right="113"/>
              <w:rPr>
                <w:rFonts w:ascii="Times New Roman" w:hAnsi="Times New Roman" w:cs="Times New Roman"/>
              </w:rPr>
            </w:pPr>
            <w:r w:rsidRPr="002964C1">
              <w:rPr>
                <w:rFonts w:ascii="Times New Roman" w:hAnsi="Times New Roman" w:cs="Times New Roman"/>
              </w:rPr>
              <w:t>В приспособленном помещении, год ввода здания в эксплуатацию</w:t>
            </w:r>
          </w:p>
        </w:tc>
        <w:tc>
          <w:tcPr>
            <w:tcW w:w="1134" w:type="dxa"/>
            <w:textDirection w:val="btLr"/>
          </w:tcPr>
          <w:p w:rsidR="00B95D1E" w:rsidRPr="002964C1" w:rsidRDefault="00B95D1E" w:rsidP="002964C1">
            <w:pPr>
              <w:ind w:right="57"/>
              <w:rPr>
                <w:rFonts w:ascii="Times New Roman" w:hAnsi="Times New Roman" w:cs="Times New Roman"/>
              </w:rPr>
            </w:pPr>
            <w:r w:rsidRPr="002964C1">
              <w:rPr>
                <w:rFonts w:ascii="Times New Roman" w:hAnsi="Times New Roman" w:cs="Times New Roman"/>
              </w:rPr>
              <w:t>В</w:t>
            </w:r>
            <w:r w:rsidR="002964C1">
              <w:rPr>
                <w:rFonts w:ascii="Times New Roman" w:hAnsi="Times New Roman" w:cs="Times New Roman"/>
              </w:rPr>
              <w:t xml:space="preserve"> а</w:t>
            </w:r>
            <w:r w:rsidRPr="002964C1">
              <w:rPr>
                <w:rFonts w:ascii="Times New Roman" w:hAnsi="Times New Roman" w:cs="Times New Roman"/>
              </w:rPr>
              <w:t>рендованных помещениях, год ввода здания в эксплуатацию</w:t>
            </w:r>
          </w:p>
        </w:tc>
        <w:tc>
          <w:tcPr>
            <w:tcW w:w="992" w:type="dxa"/>
          </w:tcPr>
          <w:p w:rsidR="00B95D1E" w:rsidRPr="00A867D6" w:rsidRDefault="00B95D1E" w:rsidP="00AF5676">
            <w:pPr>
              <w:ind w:left="-44" w:firstLine="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оперативном управлении</w:t>
            </w:r>
          </w:p>
        </w:tc>
        <w:tc>
          <w:tcPr>
            <w:tcW w:w="992" w:type="dxa"/>
          </w:tcPr>
          <w:p w:rsidR="00B95D1E" w:rsidRPr="00A867D6" w:rsidRDefault="00B95D1E" w:rsidP="00AF5676">
            <w:pPr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безвозмездном пользовании</w:t>
            </w:r>
          </w:p>
        </w:tc>
        <w:tc>
          <w:tcPr>
            <w:tcW w:w="993" w:type="dxa"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здании типового проекта</w:t>
            </w:r>
          </w:p>
        </w:tc>
        <w:tc>
          <w:tcPr>
            <w:tcW w:w="993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B95D1E" w:rsidRPr="00A867D6" w:rsidRDefault="00B95D1E" w:rsidP="008A57B0">
            <w:pPr>
              <w:rPr>
                <w:rFonts w:ascii="Times New Roman" w:hAnsi="Times New Roman" w:cs="Times New Roman"/>
              </w:rPr>
            </w:pPr>
          </w:p>
        </w:tc>
      </w:tr>
      <w:tr w:rsidR="004F2997" w:rsidRPr="00A867D6" w:rsidTr="0099501E">
        <w:tc>
          <w:tcPr>
            <w:tcW w:w="53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</w:rPr>
            </w:pPr>
            <w:r w:rsidRPr="00A867D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97" w:rsidRPr="00A867D6" w:rsidTr="005D783D">
        <w:tc>
          <w:tcPr>
            <w:tcW w:w="53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</w:rPr>
            </w:pPr>
            <w:r w:rsidRPr="00A867D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97" w:rsidRPr="00A867D6" w:rsidTr="00D37521">
        <w:tc>
          <w:tcPr>
            <w:tcW w:w="53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</w:rPr>
            </w:pPr>
            <w:r w:rsidRPr="00A867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2997" w:rsidRPr="00A867D6" w:rsidRDefault="004F2997" w:rsidP="008A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400D" w:rsidRPr="006E63B5" w:rsidRDefault="005E400D" w:rsidP="005E400D">
      <w:pPr>
        <w:rPr>
          <w:rFonts w:ascii="Times New Roman" w:hAnsi="Times New Roman" w:cs="Times New Roman"/>
          <w:sz w:val="28"/>
          <w:szCs w:val="28"/>
        </w:rPr>
      </w:pPr>
    </w:p>
    <w:p w:rsidR="00C32FCE" w:rsidRDefault="00C32FCE">
      <w:pPr>
        <w:rPr>
          <w:rFonts w:ascii="Times New Roman" w:hAnsi="Times New Roman" w:cs="Times New Roman"/>
        </w:rPr>
      </w:pPr>
    </w:p>
    <w:p w:rsidR="00EC39B6" w:rsidRDefault="00EC39B6">
      <w:pPr>
        <w:rPr>
          <w:rFonts w:ascii="Times New Roman" w:hAnsi="Times New Roman" w:cs="Times New Roman"/>
        </w:rPr>
      </w:pPr>
    </w:p>
    <w:p w:rsidR="00EC39B6" w:rsidRDefault="00EC39B6">
      <w:pPr>
        <w:rPr>
          <w:rFonts w:ascii="Times New Roman" w:hAnsi="Times New Roman" w:cs="Times New Roman"/>
        </w:rPr>
      </w:pPr>
    </w:p>
    <w:p w:rsidR="00EC39B6" w:rsidRDefault="00EC39B6">
      <w:pPr>
        <w:rPr>
          <w:rFonts w:ascii="Times New Roman" w:hAnsi="Times New Roman" w:cs="Times New Roman"/>
        </w:rPr>
      </w:pPr>
    </w:p>
    <w:p w:rsidR="002964C1" w:rsidRDefault="002964C1">
      <w:pPr>
        <w:rPr>
          <w:rFonts w:ascii="Times New Roman" w:hAnsi="Times New Roman" w:cs="Times New Roman"/>
        </w:rPr>
      </w:pPr>
    </w:p>
    <w:p w:rsidR="002964C1" w:rsidRDefault="002964C1">
      <w:pPr>
        <w:rPr>
          <w:rFonts w:ascii="Times New Roman" w:hAnsi="Times New Roman" w:cs="Times New Roman"/>
        </w:rPr>
      </w:pPr>
    </w:p>
    <w:p w:rsidR="002964C1" w:rsidRDefault="002964C1">
      <w:pPr>
        <w:rPr>
          <w:rFonts w:ascii="Times New Roman" w:hAnsi="Times New Roman" w:cs="Times New Roman"/>
        </w:rPr>
      </w:pPr>
    </w:p>
    <w:p w:rsidR="002964C1" w:rsidRDefault="002964C1">
      <w:pPr>
        <w:rPr>
          <w:rFonts w:ascii="Times New Roman" w:hAnsi="Times New Roman" w:cs="Times New Roman"/>
        </w:rPr>
      </w:pPr>
    </w:p>
    <w:p w:rsidR="00EC39B6" w:rsidRPr="003B39AA" w:rsidRDefault="00613377" w:rsidP="00EC39B6">
      <w:pPr>
        <w:jc w:val="center"/>
        <w:rPr>
          <w:rFonts w:ascii="Times New Roman" w:hAnsi="Times New Roman" w:cs="Times New Roman"/>
          <w:sz w:val="28"/>
          <w:szCs w:val="28"/>
        </w:rPr>
      </w:pPr>
      <w:r w:rsidRPr="003B39AA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EC39B6" w:rsidRPr="003B39AA">
        <w:rPr>
          <w:rFonts w:ascii="Times New Roman" w:hAnsi="Times New Roman" w:cs="Times New Roman"/>
          <w:sz w:val="28"/>
          <w:szCs w:val="28"/>
        </w:rPr>
        <w:t xml:space="preserve">ведения </w:t>
      </w:r>
    </w:p>
    <w:p w:rsidR="00EC39B6" w:rsidRPr="003B39AA" w:rsidRDefault="00EC39B6" w:rsidP="00EC39B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B39AA">
        <w:rPr>
          <w:rFonts w:ascii="Times New Roman" w:hAnsi="Times New Roman" w:cs="Times New Roman"/>
          <w:sz w:val="28"/>
          <w:szCs w:val="28"/>
        </w:rPr>
        <w:t xml:space="preserve">о потребности и обеспеченности оборудованием каждого отделения БСМЭ в соответствии со стандартом оснащения ГСЭУ и медицинскими приборами и оборудованием для проведения основных видов судебно-медицинских экспертиз, утвержденного приказом </w:t>
      </w:r>
      <w:proofErr w:type="spellStart"/>
      <w:r w:rsidRPr="003B39AA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3B39AA">
        <w:rPr>
          <w:rFonts w:ascii="Times New Roman" w:hAnsi="Times New Roman" w:cs="Times New Roman"/>
          <w:sz w:val="28"/>
          <w:szCs w:val="28"/>
        </w:rPr>
        <w:t xml:space="preserve"> РФ от 12.05.2010 № 346н «Об утверждении Порядка организации и производства судебно-медицинских экспертиз в государственных судебно-экспертных учреждениях Российской Федерации» (далее – приказ МЗ РФ № 346н), в зависимости от потребности судебно-следственных органов</w:t>
      </w:r>
      <w:r w:rsidR="005E0F91" w:rsidRPr="003B39AA">
        <w:rPr>
          <w:rFonts w:ascii="Times New Roman" w:hAnsi="Times New Roman" w:cs="Times New Roman"/>
          <w:sz w:val="28"/>
          <w:szCs w:val="28"/>
        </w:rPr>
        <w:t>,</w:t>
      </w:r>
      <w:r w:rsidRPr="003B39AA">
        <w:rPr>
          <w:rFonts w:ascii="Times New Roman" w:hAnsi="Times New Roman" w:cs="Times New Roman"/>
          <w:sz w:val="28"/>
          <w:szCs w:val="28"/>
        </w:rPr>
        <w:t xml:space="preserve"> на 01.01.2019, </w:t>
      </w:r>
      <w:proofErr w:type="spellStart"/>
      <w:r w:rsidRPr="003B39AA">
        <w:rPr>
          <w:rFonts w:ascii="Times New Roman" w:hAnsi="Times New Roman" w:cs="Times New Roman"/>
          <w:sz w:val="28"/>
          <w:szCs w:val="28"/>
        </w:rPr>
        <w:t>финансовое-экономическое</w:t>
      </w:r>
      <w:proofErr w:type="spellEnd"/>
      <w:proofErr w:type="gramEnd"/>
      <w:r w:rsidRPr="003B39AA">
        <w:rPr>
          <w:rFonts w:ascii="Times New Roman" w:hAnsi="Times New Roman" w:cs="Times New Roman"/>
          <w:sz w:val="28"/>
          <w:szCs w:val="28"/>
        </w:rPr>
        <w:t xml:space="preserve"> обоснование потребности в приобретении этого оборудования</w:t>
      </w:r>
    </w:p>
    <w:p w:rsidR="00EC39B6" w:rsidRPr="003B39AA" w:rsidRDefault="00EC39B6" w:rsidP="00EC39B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532"/>
        <w:gridCol w:w="959"/>
        <w:gridCol w:w="33"/>
        <w:gridCol w:w="850"/>
        <w:gridCol w:w="1134"/>
        <w:gridCol w:w="993"/>
        <w:gridCol w:w="709"/>
        <w:gridCol w:w="1134"/>
        <w:gridCol w:w="709"/>
        <w:gridCol w:w="851"/>
        <w:gridCol w:w="850"/>
        <w:gridCol w:w="425"/>
        <w:gridCol w:w="21"/>
        <w:gridCol w:w="405"/>
        <w:gridCol w:w="567"/>
        <w:gridCol w:w="1033"/>
        <w:gridCol w:w="35"/>
        <w:gridCol w:w="916"/>
        <w:gridCol w:w="1277"/>
        <w:gridCol w:w="1559"/>
      </w:tblGrid>
      <w:tr w:rsidR="00613377" w:rsidRPr="00495D04" w:rsidTr="003B39AA">
        <w:trPr>
          <w:trHeight w:val="763"/>
        </w:trPr>
        <w:tc>
          <w:tcPr>
            <w:tcW w:w="532" w:type="dxa"/>
            <w:vMerge w:val="restart"/>
          </w:tcPr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59" w:type="dxa"/>
            <w:vMerge w:val="restart"/>
          </w:tcPr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r w:rsidRPr="00495D04">
              <w:rPr>
                <w:rFonts w:ascii="Times New Roman" w:hAnsi="Times New Roman" w:cs="Times New Roman"/>
              </w:rPr>
              <w:t>Отделение БСМЭ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медицинские приборы</w:t>
            </w:r>
          </w:p>
        </w:tc>
        <w:tc>
          <w:tcPr>
            <w:tcW w:w="883" w:type="dxa"/>
            <w:gridSpan w:val="2"/>
            <w:vMerge w:val="restart"/>
            <w:textDirection w:val="btLr"/>
          </w:tcPr>
          <w:p w:rsidR="00613377" w:rsidRDefault="003B39AA" w:rsidP="003B39A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="00613377">
              <w:rPr>
                <w:rFonts w:ascii="Times New Roman" w:hAnsi="Times New Roman" w:cs="Times New Roman"/>
              </w:rPr>
              <w:t>,</w:t>
            </w:r>
          </w:p>
          <w:p w:rsidR="00613377" w:rsidRPr="00495D04" w:rsidRDefault="00613377" w:rsidP="003B39A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</w:t>
            </w:r>
          </w:p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приказу МЗ РФ № 346н</w:t>
            </w:r>
          </w:p>
        </w:tc>
        <w:tc>
          <w:tcPr>
            <w:tcW w:w="993" w:type="dxa"/>
            <w:vMerge w:val="restart"/>
          </w:tcPr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709" w:type="dxa"/>
            <w:vMerge w:val="restart"/>
            <w:textDirection w:val="btLr"/>
          </w:tcPr>
          <w:p w:rsidR="00613377" w:rsidRPr="003B39AA" w:rsidRDefault="00613377" w:rsidP="003B39A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</w:p>
          <w:p w:rsidR="00613377" w:rsidRPr="003B39AA" w:rsidRDefault="00613377" w:rsidP="003B39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B39AA">
              <w:rPr>
                <w:rFonts w:ascii="Times New Roman" w:hAnsi="Times New Roman" w:cs="Times New Roman"/>
              </w:rPr>
              <w:t>Год выпуска</w:t>
            </w:r>
          </w:p>
        </w:tc>
        <w:tc>
          <w:tcPr>
            <w:tcW w:w="1134" w:type="dxa"/>
            <w:vMerge w:val="restart"/>
            <w:textDirection w:val="btLr"/>
          </w:tcPr>
          <w:p w:rsidR="003B39AA" w:rsidRPr="003B39AA" w:rsidRDefault="003B39AA" w:rsidP="003B39AA">
            <w:pPr>
              <w:ind w:left="113" w:right="113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13377" w:rsidRPr="003B39AA" w:rsidRDefault="00613377" w:rsidP="003B39A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3B39AA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2410" w:type="dxa"/>
            <w:gridSpan w:val="3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годности</w:t>
            </w:r>
          </w:p>
        </w:tc>
        <w:tc>
          <w:tcPr>
            <w:tcW w:w="1418" w:type="dxa"/>
            <w:gridSpan w:val="4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эксплуатации</w:t>
            </w:r>
          </w:p>
        </w:tc>
        <w:tc>
          <w:tcPr>
            <w:tcW w:w="1033" w:type="dxa"/>
            <w:vMerge w:val="restart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Первонач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стоимость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1" w:type="dxa"/>
            <w:gridSpan w:val="2"/>
            <w:vMerge w:val="restart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с  учетом амортизации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7" w:type="dxa"/>
            <w:vMerge w:val="restart"/>
            <w:textDirection w:val="btLr"/>
          </w:tcPr>
          <w:p w:rsidR="00613377" w:rsidRDefault="00613377" w:rsidP="003B39A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</w:rPr>
              <w:t>назначенных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2018 год СМЭ, повлекших использование данного оборудования</w:t>
            </w:r>
          </w:p>
        </w:tc>
        <w:tc>
          <w:tcPr>
            <w:tcW w:w="1559" w:type="dxa"/>
            <w:vMerge w:val="restart"/>
            <w:textDirection w:val="btLr"/>
          </w:tcPr>
          <w:p w:rsidR="00613377" w:rsidRDefault="003B39AA" w:rsidP="003B39A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финансовых средствах на приобретение оборудования с приложением ф</w:t>
            </w:r>
            <w:r w:rsidR="00613377" w:rsidRPr="00E5496C">
              <w:rPr>
                <w:rFonts w:ascii="Times New Roman" w:hAnsi="Times New Roman" w:cs="Times New Roman"/>
              </w:rPr>
              <w:t>инансово-экономическо</w:t>
            </w:r>
            <w:r>
              <w:rPr>
                <w:rFonts w:ascii="Times New Roman" w:hAnsi="Times New Roman" w:cs="Times New Roman"/>
              </w:rPr>
              <w:t>го</w:t>
            </w:r>
            <w:r w:rsidR="00613377" w:rsidRPr="00E5496C">
              <w:rPr>
                <w:rFonts w:ascii="Times New Roman" w:hAnsi="Times New Roman" w:cs="Times New Roman"/>
              </w:rPr>
              <w:t xml:space="preserve"> обосновани</w:t>
            </w:r>
            <w:r>
              <w:rPr>
                <w:rFonts w:ascii="Times New Roman" w:hAnsi="Times New Roman" w:cs="Times New Roman"/>
              </w:rPr>
              <w:t>я</w:t>
            </w:r>
            <w:r w:rsidR="00613377" w:rsidRPr="00E5496C">
              <w:rPr>
                <w:rFonts w:ascii="Times New Roman" w:hAnsi="Times New Roman" w:cs="Times New Roman"/>
              </w:rPr>
              <w:t xml:space="preserve"> потребности приобретения оборудования</w:t>
            </w:r>
          </w:p>
        </w:tc>
      </w:tr>
      <w:tr w:rsidR="00613377" w:rsidRPr="00495D04" w:rsidTr="003B39AA">
        <w:trPr>
          <w:cantSplit/>
          <w:trHeight w:val="2862"/>
        </w:trPr>
        <w:tc>
          <w:tcPr>
            <w:tcW w:w="532" w:type="dxa"/>
            <w:vMerge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vMerge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gridSpan w:val="2"/>
            <w:vMerge/>
          </w:tcPr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613377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613377" w:rsidRPr="00495D04" w:rsidRDefault="00613377" w:rsidP="003B39A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Годен</w:t>
            </w:r>
            <w:proofErr w:type="gramEnd"/>
            <w:r>
              <w:rPr>
                <w:rFonts w:ascii="Times New Roman" w:hAnsi="Times New Roman" w:cs="Times New Roman"/>
              </w:rPr>
              <w:t>, % износа</w:t>
            </w:r>
          </w:p>
        </w:tc>
        <w:tc>
          <w:tcPr>
            <w:tcW w:w="851" w:type="dxa"/>
            <w:textDirection w:val="btLr"/>
          </w:tcPr>
          <w:p w:rsidR="00613377" w:rsidRPr="00495D04" w:rsidRDefault="003B39AA" w:rsidP="003B39A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Т</w:t>
            </w:r>
            <w:proofErr w:type="spellStart"/>
            <w:r w:rsidR="00613377">
              <w:rPr>
                <w:rFonts w:ascii="Times New Roman" w:hAnsi="Times New Roman" w:cs="Times New Roman"/>
              </w:rPr>
              <w:t>реб</w:t>
            </w:r>
            <w:r>
              <w:rPr>
                <w:rFonts w:ascii="Times New Roman" w:hAnsi="Times New Roman" w:cs="Times New Roman"/>
              </w:rPr>
              <w:t>ует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613377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  <w:textDirection w:val="btLr"/>
          </w:tcPr>
          <w:p w:rsidR="00613377" w:rsidRPr="00495D04" w:rsidRDefault="003B39AA" w:rsidP="003B39A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13377">
              <w:rPr>
                <w:rFonts w:ascii="Times New Roman" w:hAnsi="Times New Roman" w:cs="Times New Roman"/>
              </w:rPr>
              <w:t xml:space="preserve"> списанию</w:t>
            </w:r>
          </w:p>
        </w:tc>
        <w:tc>
          <w:tcPr>
            <w:tcW w:w="425" w:type="dxa"/>
            <w:textDirection w:val="btLr"/>
          </w:tcPr>
          <w:p w:rsidR="00613377" w:rsidRPr="003B39AA" w:rsidRDefault="00613377" w:rsidP="003B39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B39AA">
              <w:rPr>
                <w:rFonts w:ascii="Times New Roman" w:hAnsi="Times New Roman" w:cs="Times New Roman"/>
                <w:lang w:val="en-US"/>
              </w:rPr>
              <w:t>&lt;</w:t>
            </w:r>
            <w:r w:rsidRPr="003B39AA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426" w:type="dxa"/>
            <w:gridSpan w:val="2"/>
            <w:textDirection w:val="btLr"/>
          </w:tcPr>
          <w:p w:rsidR="00613377" w:rsidRPr="003B39AA" w:rsidRDefault="00613377" w:rsidP="003B39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B39AA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567" w:type="dxa"/>
            <w:textDirection w:val="btLr"/>
          </w:tcPr>
          <w:p w:rsidR="00613377" w:rsidRPr="003B39AA" w:rsidRDefault="003B39AA" w:rsidP="003B39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B39AA">
              <w:rPr>
                <w:rFonts w:ascii="Times New Roman" w:hAnsi="Times New Roman" w:cs="Times New Roman"/>
              </w:rPr>
              <w:t>&gt;</w:t>
            </w:r>
            <w:r w:rsidR="00613377" w:rsidRPr="003B39AA"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1033" w:type="dxa"/>
            <w:vMerge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vMerge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3377" w:rsidRPr="00495D04" w:rsidTr="003B39AA">
        <w:tc>
          <w:tcPr>
            <w:tcW w:w="532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  <w:gridSpan w:val="2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3377" w:rsidRPr="00495D04" w:rsidTr="003B39AA">
        <w:tc>
          <w:tcPr>
            <w:tcW w:w="532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  <w:gridSpan w:val="2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3377" w:rsidRPr="00495D04" w:rsidRDefault="00613377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C39B6" w:rsidRDefault="00EC39B6" w:rsidP="00EC39B6">
      <w:pPr>
        <w:jc w:val="both"/>
        <w:rPr>
          <w:rFonts w:ascii="Times New Roman" w:hAnsi="Times New Roman" w:cs="Times New Roman"/>
        </w:rPr>
      </w:pPr>
    </w:p>
    <w:p w:rsidR="00EC39B6" w:rsidRDefault="00EC39B6" w:rsidP="00EC39B6">
      <w:pPr>
        <w:jc w:val="center"/>
        <w:rPr>
          <w:rFonts w:ascii="Times New Roman" w:hAnsi="Times New Roman" w:cs="Times New Roman"/>
        </w:rPr>
      </w:pPr>
    </w:p>
    <w:p w:rsidR="00EC39B6" w:rsidRDefault="00EC39B6" w:rsidP="00EC39B6">
      <w:pPr>
        <w:jc w:val="center"/>
        <w:rPr>
          <w:rFonts w:ascii="Times New Roman" w:hAnsi="Times New Roman" w:cs="Times New Roman"/>
        </w:rPr>
      </w:pPr>
    </w:p>
    <w:p w:rsidR="003B39AA" w:rsidRDefault="003B39AA" w:rsidP="00EC39B6">
      <w:pPr>
        <w:jc w:val="center"/>
        <w:rPr>
          <w:rFonts w:ascii="Times New Roman" w:hAnsi="Times New Roman" w:cs="Times New Roman"/>
        </w:rPr>
      </w:pPr>
    </w:p>
    <w:p w:rsidR="003B39AA" w:rsidRDefault="003B39AA" w:rsidP="00EC39B6">
      <w:pPr>
        <w:jc w:val="center"/>
        <w:rPr>
          <w:rFonts w:ascii="Times New Roman" w:hAnsi="Times New Roman" w:cs="Times New Roman"/>
        </w:rPr>
      </w:pPr>
    </w:p>
    <w:p w:rsidR="003B39AA" w:rsidRDefault="003B39AA" w:rsidP="00EC39B6">
      <w:pPr>
        <w:jc w:val="center"/>
        <w:rPr>
          <w:rFonts w:ascii="Times New Roman" w:hAnsi="Times New Roman" w:cs="Times New Roman"/>
        </w:rPr>
      </w:pPr>
    </w:p>
    <w:p w:rsidR="003B39AA" w:rsidRDefault="003B39AA" w:rsidP="00EC39B6">
      <w:pPr>
        <w:jc w:val="center"/>
        <w:rPr>
          <w:rFonts w:ascii="Times New Roman" w:hAnsi="Times New Roman" w:cs="Times New Roman"/>
        </w:rPr>
      </w:pPr>
    </w:p>
    <w:p w:rsidR="003B39AA" w:rsidRDefault="003B39AA" w:rsidP="00EC39B6">
      <w:pPr>
        <w:jc w:val="center"/>
        <w:rPr>
          <w:rFonts w:ascii="Times New Roman" w:hAnsi="Times New Roman" w:cs="Times New Roman"/>
        </w:rPr>
      </w:pPr>
    </w:p>
    <w:p w:rsidR="003B39AA" w:rsidRDefault="003B39AA" w:rsidP="00EC39B6">
      <w:pPr>
        <w:jc w:val="center"/>
        <w:rPr>
          <w:rFonts w:ascii="Times New Roman" w:hAnsi="Times New Roman" w:cs="Times New Roman"/>
        </w:rPr>
      </w:pPr>
    </w:p>
    <w:p w:rsidR="00743998" w:rsidRPr="009B0805" w:rsidRDefault="00743998" w:rsidP="00743998">
      <w:pPr>
        <w:jc w:val="center"/>
        <w:rPr>
          <w:rFonts w:ascii="Times New Roman" w:hAnsi="Times New Roman" w:cs="Times New Roman"/>
          <w:sz w:val="28"/>
          <w:szCs w:val="28"/>
        </w:rPr>
      </w:pPr>
      <w:r w:rsidRPr="009B0805">
        <w:rPr>
          <w:rFonts w:ascii="Times New Roman" w:hAnsi="Times New Roman" w:cs="Times New Roman"/>
          <w:sz w:val="28"/>
          <w:szCs w:val="28"/>
        </w:rPr>
        <w:lastRenderedPageBreak/>
        <w:t xml:space="preserve">Сведения </w:t>
      </w:r>
    </w:p>
    <w:p w:rsidR="00841C1B" w:rsidRDefault="00743998" w:rsidP="00743998">
      <w:pPr>
        <w:jc w:val="center"/>
        <w:rPr>
          <w:rFonts w:ascii="Times New Roman" w:hAnsi="Times New Roman" w:cs="Times New Roman"/>
          <w:sz w:val="28"/>
          <w:szCs w:val="28"/>
        </w:rPr>
      </w:pPr>
      <w:r w:rsidRPr="009B0805">
        <w:rPr>
          <w:rFonts w:ascii="Times New Roman" w:hAnsi="Times New Roman" w:cs="Times New Roman"/>
          <w:sz w:val="28"/>
          <w:szCs w:val="28"/>
        </w:rPr>
        <w:t>о</w:t>
      </w:r>
      <w:r w:rsidR="00433D83">
        <w:rPr>
          <w:rFonts w:ascii="Times New Roman" w:hAnsi="Times New Roman" w:cs="Times New Roman"/>
          <w:sz w:val="28"/>
          <w:szCs w:val="28"/>
        </w:rPr>
        <w:t>б оснащении в</w:t>
      </w:r>
      <w:r w:rsidRPr="009B0805">
        <w:rPr>
          <w:rFonts w:ascii="Times New Roman" w:hAnsi="Times New Roman" w:cs="Times New Roman"/>
          <w:sz w:val="28"/>
          <w:szCs w:val="28"/>
        </w:rPr>
        <w:t xml:space="preserve"> </w:t>
      </w:r>
      <w:r w:rsidR="002A5CBE">
        <w:rPr>
          <w:rFonts w:ascii="Times New Roman" w:hAnsi="Times New Roman" w:cs="Times New Roman"/>
          <w:sz w:val="28"/>
          <w:szCs w:val="28"/>
        </w:rPr>
        <w:t>компьютерно</w:t>
      </w:r>
      <w:r w:rsidR="00433D83">
        <w:rPr>
          <w:rFonts w:ascii="Times New Roman" w:hAnsi="Times New Roman" w:cs="Times New Roman"/>
          <w:sz w:val="28"/>
          <w:szCs w:val="28"/>
        </w:rPr>
        <w:t>м</w:t>
      </w:r>
      <w:r w:rsidR="002A5CBE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433D83">
        <w:rPr>
          <w:rFonts w:ascii="Times New Roman" w:hAnsi="Times New Roman" w:cs="Times New Roman"/>
          <w:sz w:val="28"/>
          <w:szCs w:val="28"/>
        </w:rPr>
        <w:t>и</w:t>
      </w:r>
      <w:r w:rsidR="002A5CBE">
        <w:rPr>
          <w:rFonts w:ascii="Times New Roman" w:hAnsi="Times New Roman" w:cs="Times New Roman"/>
          <w:sz w:val="28"/>
          <w:szCs w:val="28"/>
        </w:rPr>
        <w:t xml:space="preserve"> </w:t>
      </w:r>
      <w:r w:rsidRPr="009B0805">
        <w:rPr>
          <w:rFonts w:ascii="Times New Roman" w:hAnsi="Times New Roman" w:cs="Times New Roman"/>
          <w:sz w:val="28"/>
          <w:szCs w:val="28"/>
        </w:rPr>
        <w:t>на 01.01.2019</w:t>
      </w:r>
      <w:r w:rsidR="002A5CBE">
        <w:rPr>
          <w:rFonts w:ascii="Times New Roman" w:hAnsi="Times New Roman" w:cs="Times New Roman"/>
          <w:sz w:val="28"/>
          <w:szCs w:val="28"/>
        </w:rPr>
        <w:t xml:space="preserve"> (</w:t>
      </w:r>
      <w:r w:rsidR="002A5CBE" w:rsidRPr="002A5CBE">
        <w:rPr>
          <w:rFonts w:ascii="Times New Roman" w:hAnsi="Times New Roman" w:cs="Times New Roman"/>
          <w:sz w:val="28"/>
          <w:szCs w:val="28"/>
        </w:rPr>
        <w:t xml:space="preserve">Приказ Росстата от 03.08.2018 </w:t>
      </w:r>
      <w:r w:rsidR="002A5CBE">
        <w:rPr>
          <w:rFonts w:ascii="Times New Roman" w:hAnsi="Times New Roman" w:cs="Times New Roman"/>
          <w:sz w:val="28"/>
          <w:szCs w:val="28"/>
        </w:rPr>
        <w:t>№ 483 «</w:t>
      </w:r>
      <w:r w:rsidR="002A5CBE" w:rsidRPr="002A5CBE">
        <w:rPr>
          <w:rFonts w:ascii="Times New Roman" w:hAnsi="Times New Roman" w:cs="Times New Roman"/>
          <w:sz w:val="28"/>
          <w:szCs w:val="28"/>
        </w:rPr>
        <w:t>Об утверждении статистического инструментария для организации Министерством здравоохранения Российской Федерации федерального статистического наб</w:t>
      </w:r>
      <w:r w:rsidR="002A5CBE">
        <w:rPr>
          <w:rFonts w:ascii="Times New Roman" w:hAnsi="Times New Roman" w:cs="Times New Roman"/>
          <w:sz w:val="28"/>
          <w:szCs w:val="28"/>
        </w:rPr>
        <w:t>людения в сфере охраны здоровья»)</w:t>
      </w:r>
    </w:p>
    <w:tbl>
      <w:tblPr>
        <w:tblStyle w:val="a3"/>
        <w:tblW w:w="14992" w:type="dxa"/>
        <w:tblLayout w:type="fixed"/>
        <w:tblLook w:val="04A0"/>
      </w:tblPr>
      <w:tblGrid>
        <w:gridCol w:w="530"/>
        <w:gridCol w:w="1846"/>
        <w:gridCol w:w="850"/>
        <w:gridCol w:w="567"/>
        <w:gridCol w:w="567"/>
        <w:gridCol w:w="851"/>
        <w:gridCol w:w="1276"/>
        <w:gridCol w:w="851"/>
        <w:gridCol w:w="851"/>
        <w:gridCol w:w="709"/>
        <w:gridCol w:w="709"/>
        <w:gridCol w:w="709"/>
        <w:gridCol w:w="1416"/>
        <w:gridCol w:w="1417"/>
        <w:gridCol w:w="1843"/>
      </w:tblGrid>
      <w:tr w:rsidR="00433D83" w:rsidRPr="00495D04" w:rsidTr="00433D83">
        <w:trPr>
          <w:trHeight w:val="763"/>
        </w:trPr>
        <w:tc>
          <w:tcPr>
            <w:tcW w:w="530" w:type="dxa"/>
            <w:vMerge w:val="restart"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46" w:type="dxa"/>
            <w:vMerge w:val="restart"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устройств</w:t>
            </w:r>
          </w:p>
        </w:tc>
        <w:tc>
          <w:tcPr>
            <w:tcW w:w="850" w:type="dxa"/>
            <w:vMerge w:val="restart"/>
            <w:textDirection w:val="btLr"/>
          </w:tcPr>
          <w:p w:rsidR="00433D83" w:rsidRDefault="00433D83" w:rsidP="00433D8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433D83" w:rsidRPr="00495D04" w:rsidRDefault="00433D83" w:rsidP="00433D8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67" w:type="dxa"/>
            <w:vMerge w:val="restart"/>
            <w:textDirection w:val="btLr"/>
          </w:tcPr>
          <w:p w:rsidR="00433D83" w:rsidRPr="00495D04" w:rsidRDefault="00433D83" w:rsidP="00433D8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vMerge w:val="restart"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D04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  <w:tc>
          <w:tcPr>
            <w:tcW w:w="851" w:type="dxa"/>
            <w:vMerge w:val="restart"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D04">
              <w:rPr>
                <w:rFonts w:ascii="Times New Roman" w:hAnsi="Times New Roman" w:cs="Times New Roman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2978" w:type="dxa"/>
            <w:gridSpan w:val="3"/>
          </w:tcPr>
          <w:p w:rsidR="00433D83" w:rsidRDefault="00433D83" w:rsidP="00EA3B87">
            <w:pPr>
              <w:jc w:val="center"/>
              <w:rPr>
                <w:rFonts w:ascii="Times New Roman" w:hAnsi="Times New Roman" w:cs="Times New Roman"/>
              </w:rPr>
            </w:pPr>
          </w:p>
          <w:p w:rsidR="00433D83" w:rsidRPr="00495D04" w:rsidRDefault="00433D83" w:rsidP="00EA3B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годности</w:t>
            </w:r>
          </w:p>
        </w:tc>
        <w:tc>
          <w:tcPr>
            <w:tcW w:w="2127" w:type="dxa"/>
            <w:gridSpan w:val="3"/>
          </w:tcPr>
          <w:p w:rsidR="00433D83" w:rsidRPr="00495D04" w:rsidRDefault="00433D83" w:rsidP="002A61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эксплуатации</w:t>
            </w:r>
          </w:p>
        </w:tc>
        <w:tc>
          <w:tcPr>
            <w:tcW w:w="1416" w:type="dxa"/>
            <w:vMerge w:val="restart"/>
            <w:textDirection w:val="btLr"/>
          </w:tcPr>
          <w:p w:rsidR="00433D83" w:rsidRDefault="00433D83" w:rsidP="00433D83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</w:p>
          <w:p w:rsidR="00433D83" w:rsidRPr="00495D04" w:rsidRDefault="00433D83" w:rsidP="00433D83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Первоначальная стоимость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Merge w:val="restart"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амортизации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Merge w:val="restart"/>
          </w:tcPr>
          <w:p w:rsidR="00433D83" w:rsidRPr="00315A61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 w:rsidRPr="00E5496C">
              <w:rPr>
                <w:rFonts w:ascii="Times New Roman" w:hAnsi="Times New Roman" w:cs="Times New Roman"/>
              </w:rPr>
              <w:t>Финансово-экономическое обоснование потребности приобретен</w:t>
            </w:r>
            <w:r w:rsidR="00315A61" w:rsidRPr="00315A61">
              <w:rPr>
                <w:rFonts w:ascii="Times New Roman" w:hAnsi="Times New Roman" w:cs="Times New Roman"/>
              </w:rPr>
              <w:t>ия компьютерного</w:t>
            </w:r>
            <w:r w:rsidRPr="00E5496C">
              <w:rPr>
                <w:rFonts w:ascii="Times New Roman" w:hAnsi="Times New Roman" w:cs="Times New Roman"/>
              </w:rPr>
              <w:t xml:space="preserve"> оборудования</w:t>
            </w:r>
          </w:p>
        </w:tc>
      </w:tr>
      <w:tr w:rsidR="00433D83" w:rsidRPr="00495D04" w:rsidTr="00433D83">
        <w:trPr>
          <w:cantSplit/>
          <w:trHeight w:val="2036"/>
        </w:trPr>
        <w:tc>
          <w:tcPr>
            <w:tcW w:w="530" w:type="dxa"/>
            <w:vMerge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Годен</w:t>
            </w:r>
            <w:proofErr w:type="gramEnd"/>
            <w:r>
              <w:rPr>
                <w:rFonts w:ascii="Times New Roman" w:hAnsi="Times New Roman" w:cs="Times New Roman"/>
              </w:rPr>
              <w:t>, % износа</w:t>
            </w:r>
          </w:p>
        </w:tc>
        <w:tc>
          <w:tcPr>
            <w:tcW w:w="851" w:type="dxa"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 ремонт</w:t>
            </w:r>
          </w:p>
        </w:tc>
        <w:tc>
          <w:tcPr>
            <w:tcW w:w="851" w:type="dxa"/>
          </w:tcPr>
          <w:p w:rsidR="00433D83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списанию</w:t>
            </w:r>
          </w:p>
        </w:tc>
        <w:tc>
          <w:tcPr>
            <w:tcW w:w="709" w:type="dxa"/>
            <w:textDirection w:val="btLr"/>
          </w:tcPr>
          <w:p w:rsidR="00433D83" w:rsidRPr="00DC0A7D" w:rsidRDefault="00433D83" w:rsidP="00433D8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6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DC0A7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709" w:type="dxa"/>
            <w:textDirection w:val="btLr"/>
          </w:tcPr>
          <w:p w:rsidR="00433D83" w:rsidRPr="00433D83" w:rsidRDefault="00433D83" w:rsidP="00433D83">
            <w:pPr>
              <w:pStyle w:val="a4"/>
              <w:numPr>
                <w:ilvl w:val="1"/>
                <w:numId w:val="3"/>
              </w:num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D8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spellEnd"/>
          </w:p>
        </w:tc>
        <w:tc>
          <w:tcPr>
            <w:tcW w:w="709" w:type="dxa"/>
            <w:textDirection w:val="btLr"/>
          </w:tcPr>
          <w:p w:rsidR="00433D83" w:rsidRPr="00433D83" w:rsidRDefault="00433D83" w:rsidP="00433D83">
            <w:pPr>
              <w:pStyle w:val="a4"/>
              <w:ind w:left="47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A61">
              <w:rPr>
                <w:rFonts w:ascii="Times New Roman" w:hAnsi="Times New Roman" w:cs="Times New Roman"/>
                <w:sz w:val="20"/>
                <w:szCs w:val="20"/>
              </w:rPr>
              <w:t xml:space="preserve">&gt; </w:t>
            </w:r>
            <w:r w:rsidRPr="00433D8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1416" w:type="dxa"/>
            <w:vMerge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D83" w:rsidRPr="00495D04" w:rsidTr="00433D83">
        <w:tc>
          <w:tcPr>
            <w:tcW w:w="530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</w:tcPr>
          <w:p w:rsidR="00433D83" w:rsidRPr="00495D04" w:rsidRDefault="00433D83" w:rsidP="009B08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Персон компьютеры моноблоки, ноутбуки, др.</w:t>
            </w:r>
          </w:p>
        </w:tc>
        <w:tc>
          <w:tcPr>
            <w:tcW w:w="850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D83" w:rsidRPr="00495D04" w:rsidTr="00433D83">
        <w:trPr>
          <w:trHeight w:val="1399"/>
        </w:trPr>
        <w:tc>
          <w:tcPr>
            <w:tcW w:w="530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6" w:type="dxa"/>
          </w:tcPr>
          <w:p w:rsidR="00433D83" w:rsidRPr="00495D04" w:rsidRDefault="00433D83" w:rsidP="00EC1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Серверное оборудование, пользовательская операционная система</w:t>
            </w:r>
          </w:p>
        </w:tc>
        <w:tc>
          <w:tcPr>
            <w:tcW w:w="850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D83" w:rsidRPr="00495D04" w:rsidTr="00433D83">
        <w:tc>
          <w:tcPr>
            <w:tcW w:w="530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6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Печатающие устройства</w:t>
            </w:r>
          </w:p>
        </w:tc>
        <w:tc>
          <w:tcPr>
            <w:tcW w:w="850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3D83" w:rsidRPr="00495D04" w:rsidRDefault="00433D83" w:rsidP="008A57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457E8" w:rsidRDefault="007457E8" w:rsidP="007457E8">
      <w:pPr>
        <w:rPr>
          <w:rFonts w:ascii="Times New Roman" w:hAnsi="Times New Roman" w:cs="Times New Roman"/>
        </w:rPr>
      </w:pPr>
    </w:p>
    <w:p w:rsidR="00315A61" w:rsidRDefault="00315A61" w:rsidP="007457E8">
      <w:pPr>
        <w:rPr>
          <w:rFonts w:ascii="Times New Roman" w:hAnsi="Times New Roman" w:cs="Times New Roman"/>
        </w:rPr>
      </w:pPr>
    </w:p>
    <w:p w:rsidR="00315A61" w:rsidRDefault="00315A61" w:rsidP="007457E8">
      <w:pPr>
        <w:rPr>
          <w:rFonts w:ascii="Times New Roman" w:hAnsi="Times New Roman" w:cs="Times New Roman"/>
        </w:rPr>
      </w:pPr>
    </w:p>
    <w:p w:rsidR="00315A61" w:rsidRDefault="00315A61" w:rsidP="007457E8">
      <w:pPr>
        <w:rPr>
          <w:rFonts w:ascii="Times New Roman" w:hAnsi="Times New Roman" w:cs="Times New Roman"/>
        </w:rPr>
      </w:pPr>
    </w:p>
    <w:p w:rsidR="00315A61" w:rsidRDefault="00315A61" w:rsidP="007457E8">
      <w:pPr>
        <w:rPr>
          <w:rFonts w:ascii="Times New Roman" w:hAnsi="Times New Roman" w:cs="Times New Roman"/>
        </w:rPr>
      </w:pPr>
    </w:p>
    <w:p w:rsidR="00315A61" w:rsidRDefault="00315A61" w:rsidP="007457E8">
      <w:pPr>
        <w:rPr>
          <w:rFonts w:ascii="Times New Roman" w:hAnsi="Times New Roman" w:cs="Times New Roman"/>
        </w:rPr>
      </w:pPr>
    </w:p>
    <w:p w:rsidR="00DA2ED0" w:rsidRDefault="00DC6219" w:rsidP="00DA2E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н</w:t>
      </w:r>
      <w:r w:rsidR="00DA2ED0">
        <w:rPr>
          <w:rFonts w:ascii="Times New Roman" w:hAnsi="Times New Roman" w:cs="Times New Roman"/>
          <w:sz w:val="28"/>
          <w:szCs w:val="28"/>
        </w:rPr>
        <w:t>ормативны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A2ED0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DA2ED0">
        <w:rPr>
          <w:rFonts w:ascii="Times New Roman" w:hAnsi="Times New Roman" w:cs="Times New Roman"/>
          <w:sz w:val="28"/>
          <w:szCs w:val="28"/>
        </w:rPr>
        <w:t xml:space="preserve"> на выполнение работы «Судебно-медицинская экспертиза» (расчет на 01.01.2019)</w:t>
      </w:r>
    </w:p>
    <w:p w:rsidR="001309AB" w:rsidRDefault="001309AB" w:rsidP="00DA2ED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1309AB" w:rsidTr="001309AB">
        <w:tc>
          <w:tcPr>
            <w:tcW w:w="4928" w:type="dxa"/>
            <w:vMerge w:val="restart"/>
          </w:tcPr>
          <w:p w:rsidR="001309AB" w:rsidRDefault="001309AB" w:rsidP="00DA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экспертиз за 2018 год (государственное задание)</w:t>
            </w:r>
          </w:p>
        </w:tc>
        <w:tc>
          <w:tcPr>
            <w:tcW w:w="4929" w:type="dxa"/>
          </w:tcPr>
          <w:p w:rsidR="001309AB" w:rsidRDefault="001309AB" w:rsidP="00DA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4929" w:type="dxa"/>
          </w:tcPr>
          <w:p w:rsidR="001309AB" w:rsidRDefault="001309AB" w:rsidP="00DA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1309AB" w:rsidTr="001309AB">
        <w:tc>
          <w:tcPr>
            <w:tcW w:w="4928" w:type="dxa"/>
            <w:vMerge/>
          </w:tcPr>
          <w:p w:rsidR="001309AB" w:rsidRDefault="001309AB" w:rsidP="00DA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1309AB" w:rsidRDefault="001309AB" w:rsidP="00DA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1309AB" w:rsidRDefault="001309AB" w:rsidP="00DA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9AB" w:rsidRDefault="001309AB" w:rsidP="00DA2ED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42" w:type="dxa"/>
        <w:tblLook w:val="04A0"/>
      </w:tblPr>
      <w:tblGrid>
        <w:gridCol w:w="9039"/>
        <w:gridCol w:w="2693"/>
        <w:gridCol w:w="2410"/>
      </w:tblGrid>
      <w:tr w:rsidR="00DA2ED0" w:rsidTr="00DA2ED0">
        <w:trPr>
          <w:trHeight w:val="912"/>
        </w:trPr>
        <w:tc>
          <w:tcPr>
            <w:tcW w:w="9039" w:type="dxa"/>
            <w:tcBorders>
              <w:bottom w:val="single" w:sz="4" w:space="0" w:color="auto"/>
            </w:tcBorders>
          </w:tcPr>
          <w:p w:rsidR="00DA2ED0" w:rsidRDefault="00DA2ED0" w:rsidP="00AD5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ED0" w:rsidRDefault="00DA2ED0" w:rsidP="00AD5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ED0" w:rsidRDefault="00DA2ED0" w:rsidP="00AD5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годовой объем</w:t>
            </w:r>
          </w:p>
        </w:tc>
        <w:tc>
          <w:tcPr>
            <w:tcW w:w="2410" w:type="dxa"/>
          </w:tcPr>
          <w:p w:rsidR="00DA2ED0" w:rsidRDefault="00DA2ED0" w:rsidP="00AD5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ED0" w:rsidRDefault="00DA2ED0" w:rsidP="00AD5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 экспертизу</w:t>
            </w:r>
          </w:p>
        </w:tc>
      </w:tr>
      <w:tr w:rsidR="00DA2ED0" w:rsidTr="00DA2ED0">
        <w:trPr>
          <w:trHeight w:val="719"/>
        </w:trPr>
        <w:tc>
          <w:tcPr>
            <w:tcW w:w="9039" w:type="dxa"/>
          </w:tcPr>
          <w:p w:rsidR="00DA2ED0" w:rsidRPr="00C62FB9" w:rsidRDefault="00DA2ED0" w:rsidP="00AD5875">
            <w:pPr>
              <w:jc w:val="both"/>
              <w:rPr>
                <w:rFonts w:ascii="Times New Roman" w:hAnsi="Times New Roman" w:cs="Times New Roman"/>
              </w:rPr>
            </w:pPr>
            <w:r w:rsidRPr="00C62FB9">
              <w:rPr>
                <w:rFonts w:ascii="Times New Roman" w:hAnsi="Times New Roman" w:cs="Times New Roman"/>
              </w:rPr>
              <w:t>Затраты на оплату труда работников, непосредственно связанных с выполнением работы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rPr>
          <w:trHeight w:val="687"/>
        </w:trPr>
        <w:tc>
          <w:tcPr>
            <w:tcW w:w="9039" w:type="dxa"/>
          </w:tcPr>
          <w:p w:rsidR="00DA2ED0" w:rsidRPr="00C62FB9" w:rsidRDefault="00DA2ED0" w:rsidP="00AD5875">
            <w:pPr>
              <w:jc w:val="both"/>
              <w:rPr>
                <w:rFonts w:ascii="Times New Roman" w:hAnsi="Times New Roman" w:cs="Times New Roman"/>
              </w:rPr>
            </w:pPr>
            <w:r w:rsidRPr="00C62FB9">
              <w:rPr>
                <w:rFonts w:ascii="Times New Roman" w:hAnsi="Times New Roman" w:cs="Times New Roman"/>
              </w:rPr>
              <w:t>Начисление (30,2%) на выплаты по оплате труда работников, непосредственно связанных с выполнением работы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Pr="00C62FB9" w:rsidRDefault="00DA2ED0" w:rsidP="00AD5875">
            <w:pPr>
              <w:jc w:val="both"/>
              <w:rPr>
                <w:rFonts w:ascii="Times New Roman" w:hAnsi="Times New Roman" w:cs="Times New Roman"/>
              </w:rPr>
            </w:pPr>
            <w:r w:rsidRPr="00C62FB9">
              <w:rPr>
                <w:rFonts w:ascii="Times New Roman" w:hAnsi="Times New Roman" w:cs="Times New Roman"/>
              </w:rPr>
              <w:t>Затраты на приобретение материальных запасов и на приобретение движимого имущества (основных средств и нематериальных активов), не отнесенного к особо ценному движимому имуществу и используемого в процессе выполнения работы, с учетом срока его полезного использования, а также затраты на аренду указанного имущества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Pr="00C62FB9" w:rsidRDefault="00DA2ED0" w:rsidP="00AD5875">
            <w:pPr>
              <w:jc w:val="both"/>
              <w:rPr>
                <w:rFonts w:ascii="Times New Roman" w:hAnsi="Times New Roman" w:cs="Times New Roman"/>
              </w:rPr>
            </w:pPr>
            <w:r w:rsidRPr="00C62FB9">
              <w:rPr>
                <w:rFonts w:ascii="Times New Roman" w:hAnsi="Times New Roman" w:cs="Times New Roman"/>
              </w:rPr>
              <w:t>Затраты на формирование в установленном порядке резерва на полное восстановление состава объектов особо ценного движимого имущества, используемого в процессе выполнения работы (основных средств и нематериальных активов, амортизируемых в процессе выполнения работы) с учетом срока их полезного использования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Pr="00C62FB9" w:rsidRDefault="00DA2ED0" w:rsidP="00AD5875">
            <w:pPr>
              <w:jc w:val="both"/>
              <w:rPr>
                <w:rFonts w:ascii="Times New Roman" w:hAnsi="Times New Roman" w:cs="Times New Roman"/>
              </w:rPr>
            </w:pPr>
            <w:r w:rsidRPr="00C62FB9">
              <w:rPr>
                <w:rFonts w:ascii="Times New Roman" w:hAnsi="Times New Roman" w:cs="Times New Roman"/>
              </w:rPr>
              <w:t>Затраты на иные расходы, непосредственно связанные с выполнением работы (приобретение материальных запасов и особо ценного движимого имущества)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Pr="00C62FB9" w:rsidRDefault="00DA2ED0" w:rsidP="00DA2ED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62FB9">
              <w:rPr>
                <w:rFonts w:ascii="Times New Roman" w:hAnsi="Times New Roman" w:cs="Times New Roman"/>
              </w:rPr>
              <w:t xml:space="preserve">Затраты на оплату коммунальных услуг, которые определены, исходя из натуральных показателей потребления коммунальных услуг в текущем финансовом году с учетом тарифов очередного финансового года, с учетом изменения площадей в очередном финансовом году по сравнению с отчетным финансовым годом и ввода в эксплуатацию новых площадей (вывода из эксплуатации площадей), а также с учетом требований обеспечения </w:t>
            </w:r>
            <w:proofErr w:type="spellStart"/>
            <w:r w:rsidRPr="00C62FB9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C62FB9">
              <w:rPr>
                <w:rFonts w:ascii="Times New Roman" w:hAnsi="Times New Roman" w:cs="Times New Roman"/>
              </w:rPr>
              <w:t xml:space="preserve"> и энергосбережения, в том числе:</w:t>
            </w:r>
            <w:proofErr w:type="gramEnd"/>
          </w:p>
          <w:p w:rsidR="00DA2ED0" w:rsidRPr="00C62FB9" w:rsidRDefault="00DA2ED0" w:rsidP="00DA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</w:rPr>
              <w:lastRenderedPageBreak/>
              <w:t>– з</w:t>
            </w: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атраты на холодное водоснабжение и водоотведение;</w:t>
            </w:r>
          </w:p>
          <w:p w:rsidR="00DA2ED0" w:rsidRPr="00C62FB9" w:rsidRDefault="00DA2ED0" w:rsidP="00DA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затраты на горячее водоснабжение;</w:t>
            </w:r>
          </w:p>
          <w:p w:rsidR="00DA2ED0" w:rsidRPr="00C62FB9" w:rsidRDefault="00DA2ED0" w:rsidP="00DA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 xml:space="preserve">– затраты </w:t>
            </w:r>
            <w:r w:rsidR="003610B3" w:rsidRPr="00C62FB9">
              <w:rPr>
                <w:rFonts w:ascii="Times New Roman" w:hAnsi="Times New Roman" w:cs="Times New Roman"/>
                <w:sz w:val="20"/>
                <w:szCs w:val="20"/>
              </w:rPr>
              <w:t>на теплоснабжение;</w:t>
            </w:r>
          </w:p>
          <w:p w:rsidR="003610B3" w:rsidRPr="00C62FB9" w:rsidRDefault="003610B3" w:rsidP="00DA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затраты на газоснабжение, котельно-печное топливо</w:t>
            </w:r>
          </w:p>
          <w:p w:rsidR="003610B3" w:rsidRPr="00C62FB9" w:rsidRDefault="003610B3" w:rsidP="00DA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затраты на электроснабжение;</w:t>
            </w:r>
          </w:p>
          <w:p w:rsidR="00DA2ED0" w:rsidRPr="00C62FB9" w:rsidRDefault="003610B3" w:rsidP="003610B3">
            <w:pPr>
              <w:jc w:val="both"/>
              <w:rPr>
                <w:rFonts w:ascii="Times New Roman" w:hAnsi="Times New Roman" w:cs="Times New Roman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иные затраты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Pr="00C62FB9" w:rsidRDefault="003610B3" w:rsidP="00AD5875">
            <w:pPr>
              <w:jc w:val="both"/>
              <w:rPr>
                <w:rFonts w:ascii="Times New Roman" w:hAnsi="Times New Roman" w:cs="Times New Roman"/>
              </w:rPr>
            </w:pPr>
            <w:r w:rsidRPr="00C62FB9">
              <w:rPr>
                <w:rFonts w:ascii="Times New Roman" w:hAnsi="Times New Roman" w:cs="Times New Roman"/>
              </w:rPr>
              <w:lastRenderedPageBreak/>
              <w:t>Затраты на содержание объектов недвижимого имущества, необходимого для выполнения государственного задания, а также затраты на аренду указанного имущества, в том числе:</w:t>
            </w:r>
          </w:p>
          <w:p w:rsidR="003610B3" w:rsidRPr="00C62FB9" w:rsidRDefault="003610B3" w:rsidP="00361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затраты на эксплуатацию системы охранной сигнализации и пожарной безопасности;</w:t>
            </w:r>
          </w:p>
          <w:p w:rsidR="003610B3" w:rsidRPr="00C62FB9" w:rsidRDefault="003610B3" w:rsidP="00361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затраты на аренду недвижимого имущества и земельных участков;</w:t>
            </w:r>
          </w:p>
          <w:p w:rsidR="003610B3" w:rsidRPr="00C62FB9" w:rsidRDefault="003610B3" w:rsidP="00361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–затраты на проведение текущего ремонта и объектов недвижимого имущества, не учтенные в составе субсидий на иные цели;</w:t>
            </w:r>
          </w:p>
          <w:p w:rsidR="003610B3" w:rsidRPr="00C62FB9" w:rsidRDefault="003610B3" w:rsidP="00361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затраты на содержание прилегающих территорий;</w:t>
            </w:r>
          </w:p>
          <w:p w:rsidR="003610B3" w:rsidRDefault="003610B3" w:rsidP="00361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иные затраты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0B3" w:rsidTr="00DA2ED0">
        <w:tc>
          <w:tcPr>
            <w:tcW w:w="9039" w:type="dxa"/>
            <w:vMerge w:val="restart"/>
          </w:tcPr>
          <w:p w:rsidR="00C62FB9" w:rsidRDefault="003610B3" w:rsidP="00C62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B9">
              <w:rPr>
                <w:rFonts w:ascii="Times New Roman" w:hAnsi="Times New Roman" w:cs="Times New Roman"/>
              </w:rPr>
              <w:t>Затраты на содержание о</w:t>
            </w:r>
            <w:r w:rsidR="00C62FB9" w:rsidRPr="00C62FB9">
              <w:rPr>
                <w:rFonts w:ascii="Times New Roman" w:hAnsi="Times New Roman" w:cs="Times New Roman"/>
              </w:rPr>
              <w:t>б</w:t>
            </w:r>
            <w:r w:rsidRPr="00C62FB9">
              <w:rPr>
                <w:rFonts w:ascii="Times New Roman" w:hAnsi="Times New Roman" w:cs="Times New Roman"/>
              </w:rPr>
              <w:t xml:space="preserve">ъектов особо ценного движимого имущества и имущества, необходимого для </w:t>
            </w:r>
            <w:r w:rsidR="00C62FB9" w:rsidRPr="00C62FB9">
              <w:rPr>
                <w:rFonts w:ascii="Times New Roman" w:hAnsi="Times New Roman" w:cs="Times New Roman"/>
              </w:rPr>
              <w:t>выполнения государственного задания, а также затраты на аренду указанного имущества, в том числе</w:t>
            </w:r>
            <w:r w:rsidR="00C62F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62FB9" w:rsidRPr="00C62FB9" w:rsidRDefault="00C62FB9" w:rsidP="00C62F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затраты на техническое обслуживание и текущий ремонт объектов особо ценного движимого имущества;</w:t>
            </w:r>
          </w:p>
          <w:p w:rsidR="00C62FB9" w:rsidRPr="00C62FB9" w:rsidRDefault="00C62FB9" w:rsidP="00C62F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затраты на материальные запасы, потребляемые в рамках содержания особо ценного движимого имущества, не отнесенные к нормативным затратам, непосредственно связанным с выполнением работы;</w:t>
            </w:r>
          </w:p>
          <w:p w:rsidR="003610B3" w:rsidRPr="00C62FB9" w:rsidRDefault="00C62FB9" w:rsidP="00361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610B3" w:rsidRPr="00C62FB9">
              <w:rPr>
                <w:rFonts w:ascii="Times New Roman" w:hAnsi="Times New Roman" w:cs="Times New Roman"/>
                <w:sz w:val="20"/>
                <w:szCs w:val="20"/>
              </w:rPr>
              <w:t>затраты на ОСАГО;</w:t>
            </w:r>
          </w:p>
          <w:p w:rsidR="003610B3" w:rsidRDefault="003610B3" w:rsidP="00361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B9">
              <w:rPr>
                <w:rFonts w:ascii="Times New Roman" w:hAnsi="Times New Roman" w:cs="Times New Roman"/>
                <w:sz w:val="20"/>
                <w:szCs w:val="20"/>
              </w:rPr>
              <w:t>– прочие затраты на содержание объектов особо ценного движимого имущества</w:t>
            </w:r>
          </w:p>
        </w:tc>
        <w:tc>
          <w:tcPr>
            <w:tcW w:w="2693" w:type="dxa"/>
          </w:tcPr>
          <w:p w:rsidR="003610B3" w:rsidRDefault="003610B3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610B3" w:rsidRDefault="003610B3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0B3" w:rsidTr="00DA2ED0">
        <w:tc>
          <w:tcPr>
            <w:tcW w:w="9039" w:type="dxa"/>
            <w:vMerge/>
          </w:tcPr>
          <w:p w:rsidR="003610B3" w:rsidRDefault="003610B3" w:rsidP="00361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10B3" w:rsidRDefault="003610B3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610B3" w:rsidRDefault="003610B3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Pr="00C62FB9" w:rsidRDefault="00C62FB9" w:rsidP="00C62FB9">
            <w:pPr>
              <w:jc w:val="both"/>
              <w:rPr>
                <w:rFonts w:ascii="Times New Roman" w:hAnsi="Times New Roman" w:cs="Times New Roman"/>
              </w:rPr>
            </w:pPr>
            <w:r w:rsidRPr="00C62FB9">
              <w:rPr>
                <w:rFonts w:ascii="Times New Roman" w:hAnsi="Times New Roman" w:cs="Times New Roman"/>
              </w:rPr>
              <w:t>Затраты на формирование в установленном порядке резерва на полное восстановление состава объектов особо ценного движимого имущества, необходимого для общехозяйственных нужд (основных средств и нематериальных активов), с учетом срока их полезного использования</w:t>
            </w:r>
            <w:r w:rsidRPr="00C62FB9">
              <w:t xml:space="preserve"> 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82C" w:rsidTr="00DA2ED0">
        <w:tc>
          <w:tcPr>
            <w:tcW w:w="9039" w:type="dxa"/>
            <w:vMerge w:val="restart"/>
          </w:tcPr>
          <w:p w:rsidR="00E8682C" w:rsidRDefault="00E8682C" w:rsidP="00AD5875">
            <w:pPr>
              <w:jc w:val="both"/>
              <w:rPr>
                <w:rFonts w:ascii="Times New Roman" w:hAnsi="Times New Roman" w:cs="Times New Roman"/>
              </w:rPr>
            </w:pPr>
            <w:r w:rsidRPr="00E8682C">
              <w:rPr>
                <w:rFonts w:ascii="Times New Roman" w:hAnsi="Times New Roman" w:cs="Times New Roman"/>
              </w:rPr>
              <w:t xml:space="preserve">Затраты на приобретение услуг связи, которые определены, исходя из фактических объемов потребления за прошлые годы (в том числе затраты на местную, междугороднюю, международную </w:t>
            </w:r>
            <w:r>
              <w:rPr>
                <w:rFonts w:ascii="Times New Roman" w:hAnsi="Times New Roman" w:cs="Times New Roman"/>
              </w:rPr>
              <w:t xml:space="preserve">телефонную </w:t>
            </w:r>
            <w:r w:rsidRPr="00E8682C">
              <w:rPr>
                <w:rFonts w:ascii="Times New Roman" w:hAnsi="Times New Roman" w:cs="Times New Roman"/>
              </w:rPr>
              <w:t>связь, интернет)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8682C" w:rsidRPr="00E8682C" w:rsidRDefault="00E8682C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682C">
              <w:rPr>
                <w:rFonts w:ascii="Times New Roman" w:hAnsi="Times New Roman" w:cs="Times New Roman"/>
                <w:sz w:val="20"/>
                <w:szCs w:val="20"/>
              </w:rPr>
              <w:t>– затраты на местную, междугороднюю, международную телефонную связь;</w:t>
            </w:r>
          </w:p>
          <w:p w:rsidR="00E8682C" w:rsidRPr="00E8682C" w:rsidRDefault="00E8682C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682C">
              <w:rPr>
                <w:rFonts w:ascii="Times New Roman" w:hAnsi="Times New Roman" w:cs="Times New Roman"/>
                <w:sz w:val="20"/>
                <w:szCs w:val="20"/>
              </w:rPr>
              <w:t>– услуги электронной почты, интернет</w:t>
            </w:r>
          </w:p>
          <w:p w:rsidR="00E8682C" w:rsidRPr="00E8682C" w:rsidRDefault="00E8682C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682C">
              <w:rPr>
                <w:rFonts w:ascii="Times New Roman" w:hAnsi="Times New Roman" w:cs="Times New Roman"/>
                <w:sz w:val="20"/>
                <w:szCs w:val="20"/>
              </w:rPr>
              <w:t xml:space="preserve">–информационные услуги </w:t>
            </w:r>
          </w:p>
          <w:p w:rsidR="00E8682C" w:rsidRPr="00E8682C" w:rsidRDefault="00E8682C" w:rsidP="00AD5875">
            <w:pPr>
              <w:jc w:val="both"/>
              <w:rPr>
                <w:rFonts w:ascii="Times New Roman" w:hAnsi="Times New Roman" w:cs="Times New Roman"/>
              </w:rPr>
            </w:pPr>
            <w:r w:rsidRPr="00E8682C">
              <w:rPr>
                <w:rFonts w:ascii="Times New Roman" w:hAnsi="Times New Roman" w:cs="Times New Roman"/>
                <w:sz w:val="20"/>
                <w:szCs w:val="20"/>
              </w:rPr>
              <w:t>– почтовые расходы</w:t>
            </w:r>
          </w:p>
        </w:tc>
        <w:tc>
          <w:tcPr>
            <w:tcW w:w="2693" w:type="dxa"/>
          </w:tcPr>
          <w:p w:rsidR="00E8682C" w:rsidRDefault="00E8682C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682C" w:rsidRDefault="00E8682C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82C" w:rsidTr="00DA2ED0">
        <w:tc>
          <w:tcPr>
            <w:tcW w:w="9039" w:type="dxa"/>
            <w:vMerge/>
          </w:tcPr>
          <w:p w:rsidR="00E8682C" w:rsidRPr="00E8682C" w:rsidRDefault="00E8682C" w:rsidP="00AD5875">
            <w:pPr>
              <w:jc w:val="both"/>
            </w:pPr>
          </w:p>
        </w:tc>
        <w:tc>
          <w:tcPr>
            <w:tcW w:w="2693" w:type="dxa"/>
          </w:tcPr>
          <w:p w:rsidR="00E8682C" w:rsidRDefault="00E8682C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682C" w:rsidRDefault="00E8682C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Pr="00E8682C" w:rsidRDefault="00E8682C" w:rsidP="00AD5875">
            <w:pPr>
              <w:jc w:val="both"/>
              <w:rPr>
                <w:rFonts w:ascii="Times New Roman" w:hAnsi="Times New Roman" w:cs="Times New Roman"/>
              </w:rPr>
            </w:pPr>
            <w:r w:rsidRPr="00E8682C">
              <w:rPr>
                <w:rFonts w:ascii="Times New Roman" w:hAnsi="Times New Roman" w:cs="Times New Roman"/>
              </w:rPr>
              <w:lastRenderedPageBreak/>
              <w:t>Затраты на приобретение транспортных услуг, которые определяются исходя из фактических объемов потребления за прошлые годы в натуральном или стоимостном выражении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Default="00E8682C" w:rsidP="00E8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B9">
              <w:rPr>
                <w:rFonts w:ascii="Times New Roman" w:hAnsi="Times New Roman" w:cs="Times New Roman"/>
              </w:rPr>
              <w:t xml:space="preserve">Затраты на оплату труда работников, </w:t>
            </w:r>
            <w:r>
              <w:rPr>
                <w:rFonts w:ascii="Times New Roman" w:hAnsi="Times New Roman" w:cs="Times New Roman"/>
              </w:rPr>
              <w:t xml:space="preserve">которые не принимают </w:t>
            </w:r>
            <w:r w:rsidRPr="00C62FB9">
              <w:rPr>
                <w:rFonts w:ascii="Times New Roman" w:hAnsi="Times New Roman" w:cs="Times New Roman"/>
              </w:rPr>
              <w:t>непосредственно</w:t>
            </w:r>
            <w:r>
              <w:rPr>
                <w:rFonts w:ascii="Times New Roman" w:hAnsi="Times New Roman" w:cs="Times New Roman"/>
              </w:rPr>
              <w:t>го участия в в</w:t>
            </w:r>
            <w:r w:rsidRPr="00C62FB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и</w:t>
            </w:r>
            <w:r w:rsidRPr="00C62FB9"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Default="00E8682C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B9">
              <w:rPr>
                <w:rFonts w:ascii="Times New Roman" w:hAnsi="Times New Roman" w:cs="Times New Roman"/>
              </w:rPr>
              <w:t xml:space="preserve">Начисление (30,2%) на выплаты по оплате труда работников, </w:t>
            </w:r>
            <w:r>
              <w:rPr>
                <w:rFonts w:ascii="Times New Roman" w:hAnsi="Times New Roman" w:cs="Times New Roman"/>
              </w:rPr>
              <w:t xml:space="preserve">которые не принимают </w:t>
            </w:r>
            <w:r w:rsidRPr="00C62FB9">
              <w:rPr>
                <w:rFonts w:ascii="Times New Roman" w:hAnsi="Times New Roman" w:cs="Times New Roman"/>
              </w:rPr>
              <w:t>непосредственно</w:t>
            </w:r>
            <w:r>
              <w:rPr>
                <w:rFonts w:ascii="Times New Roman" w:hAnsi="Times New Roman" w:cs="Times New Roman"/>
              </w:rPr>
              <w:t>го участия в в</w:t>
            </w:r>
            <w:r w:rsidRPr="00C62FB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и</w:t>
            </w:r>
            <w:r w:rsidRPr="00C62FB9">
              <w:rPr>
                <w:rFonts w:ascii="Times New Roman" w:hAnsi="Times New Roman" w:cs="Times New Roman"/>
              </w:rPr>
              <w:t xml:space="preserve"> работы</w:t>
            </w:r>
            <w:r>
              <w:rPr>
                <w:rFonts w:ascii="Times New Roman" w:hAnsi="Times New Roman" w:cs="Times New Roman"/>
              </w:rPr>
              <w:t>, включая административно-управленческий персонал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Pr="00486FC8" w:rsidRDefault="00E8682C" w:rsidP="00AD5875">
            <w:pPr>
              <w:jc w:val="both"/>
              <w:rPr>
                <w:rFonts w:ascii="Times New Roman" w:hAnsi="Times New Roman" w:cs="Times New Roman"/>
              </w:rPr>
            </w:pPr>
            <w:r w:rsidRPr="00486FC8">
              <w:rPr>
                <w:rFonts w:ascii="Times New Roman" w:hAnsi="Times New Roman" w:cs="Times New Roman"/>
              </w:rPr>
              <w:t>Затраты на общехозяйственные нужды, в том числе:</w:t>
            </w:r>
          </w:p>
          <w:p w:rsidR="00E8682C" w:rsidRPr="00486FC8" w:rsidRDefault="00E8682C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ремонт и техническое обслуживание офисной, бытовой оргтехники, мебели</w:t>
            </w:r>
          </w:p>
          <w:p w:rsidR="00E8682C" w:rsidRPr="00486FC8" w:rsidRDefault="00E8682C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командировочные расходы;</w:t>
            </w:r>
          </w:p>
          <w:p w:rsidR="00E8682C" w:rsidRPr="00486FC8" w:rsidRDefault="00E8682C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оплату труда внештатных консультантов;</w:t>
            </w:r>
          </w:p>
          <w:p w:rsidR="00E8682C" w:rsidRPr="00486FC8" w:rsidRDefault="00E8682C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оплату госпошлин;</w:t>
            </w:r>
          </w:p>
          <w:p w:rsidR="00E8682C" w:rsidRPr="00486FC8" w:rsidRDefault="00E8682C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86FC8" w:rsidRPr="00486FC8">
              <w:rPr>
                <w:rFonts w:ascii="Times New Roman" w:hAnsi="Times New Roman" w:cs="Times New Roman"/>
                <w:sz w:val="20"/>
                <w:szCs w:val="20"/>
              </w:rPr>
              <w:t>затраты на повышение квалификации персонала;</w:t>
            </w:r>
          </w:p>
          <w:p w:rsidR="00486FC8" w:rsidRPr="00486FC8" w:rsidRDefault="00486FC8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приобретение мебели, канцелярских, хозяйственных товаров, периодической литературы</w:t>
            </w:r>
          </w:p>
          <w:p w:rsidR="00486FC8" w:rsidRPr="00486FC8" w:rsidRDefault="00486FC8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охрану здания;</w:t>
            </w:r>
          </w:p>
          <w:p w:rsidR="00486FC8" w:rsidRPr="00486FC8" w:rsidRDefault="00486FC8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приобретение бланков и переплетные работы;</w:t>
            </w:r>
          </w:p>
          <w:p w:rsidR="00486FC8" w:rsidRPr="00486FC8" w:rsidRDefault="00486FC8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диспансеризацию;</w:t>
            </w:r>
          </w:p>
          <w:p w:rsidR="00486FC8" w:rsidRPr="00486FC8" w:rsidRDefault="00486FC8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ОСАГО и тех осмотр в ГИБДД;</w:t>
            </w:r>
          </w:p>
          <w:p w:rsidR="00486FC8" w:rsidRPr="00486FC8" w:rsidRDefault="00486FC8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 xml:space="preserve">– затраты на обслуживание программного обеспечения; </w:t>
            </w:r>
          </w:p>
          <w:p w:rsidR="00486FC8" w:rsidRPr="00486FC8" w:rsidRDefault="00486FC8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абонентское обслуживание;</w:t>
            </w:r>
          </w:p>
          <w:p w:rsidR="00486FC8" w:rsidRPr="00486FC8" w:rsidRDefault="00486FC8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подписку на периодические издания;</w:t>
            </w:r>
          </w:p>
          <w:p w:rsidR="00486FC8" w:rsidRPr="00486FC8" w:rsidRDefault="00486FC8" w:rsidP="00AD5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затраты на услуги банка (перечисление зарплаты на карточки);</w:t>
            </w:r>
          </w:p>
          <w:p w:rsidR="00E8682C" w:rsidRDefault="00486FC8" w:rsidP="00486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FC8">
              <w:rPr>
                <w:rFonts w:ascii="Times New Roman" w:hAnsi="Times New Roman" w:cs="Times New Roman"/>
                <w:sz w:val="20"/>
                <w:szCs w:val="20"/>
              </w:rPr>
              <w:t>– иные затраты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ED0" w:rsidTr="00DA2ED0">
        <w:tc>
          <w:tcPr>
            <w:tcW w:w="9039" w:type="dxa"/>
          </w:tcPr>
          <w:p w:rsidR="00DA2ED0" w:rsidRDefault="00486FC8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693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ED0" w:rsidRDefault="00DA2ED0" w:rsidP="00AD5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2ED0" w:rsidRDefault="00DA2ED0" w:rsidP="00DA2E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2ED0" w:rsidRDefault="00486223" w:rsidP="00DA2E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затратах на выполнение основных видов расходов </w:t>
      </w:r>
      <w:r w:rsidR="00DC6219">
        <w:rPr>
          <w:rFonts w:ascii="Times New Roman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Pr="00486223">
        <w:rPr>
          <w:rFonts w:ascii="Times New Roman" w:hAnsi="Times New Roman" w:cs="Times New Roman"/>
          <w:sz w:val="28"/>
          <w:szCs w:val="28"/>
        </w:rPr>
        <w:t>Прика</w:t>
      </w:r>
      <w:r w:rsidR="00DC6219">
        <w:rPr>
          <w:rFonts w:ascii="Times New Roman" w:hAnsi="Times New Roman" w:cs="Times New Roman"/>
          <w:sz w:val="28"/>
          <w:szCs w:val="28"/>
        </w:rPr>
        <w:t>з Минфина России от 29.11.2017 №</w:t>
      </w:r>
      <w:r w:rsidRPr="00486223">
        <w:rPr>
          <w:rFonts w:ascii="Times New Roman" w:hAnsi="Times New Roman" w:cs="Times New Roman"/>
          <w:sz w:val="28"/>
          <w:szCs w:val="28"/>
        </w:rPr>
        <w:t xml:space="preserve"> 209н </w:t>
      </w:r>
      <w:r w:rsidR="00DC6219">
        <w:rPr>
          <w:rFonts w:ascii="Times New Roman" w:hAnsi="Times New Roman" w:cs="Times New Roman"/>
          <w:sz w:val="28"/>
          <w:szCs w:val="28"/>
        </w:rPr>
        <w:t>«</w:t>
      </w:r>
      <w:r w:rsidRPr="0048622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486223">
        <w:rPr>
          <w:rFonts w:ascii="Times New Roman" w:hAnsi="Times New Roman" w:cs="Times New Roman"/>
          <w:sz w:val="28"/>
          <w:szCs w:val="28"/>
        </w:rPr>
        <w:t>Порядка применения классификации операций сект</w:t>
      </w:r>
      <w:r w:rsidR="00DC6219">
        <w:rPr>
          <w:rFonts w:ascii="Times New Roman" w:hAnsi="Times New Roman" w:cs="Times New Roman"/>
          <w:sz w:val="28"/>
          <w:szCs w:val="28"/>
        </w:rPr>
        <w:t>ора государственного</w:t>
      </w:r>
      <w:proofErr w:type="gramEnd"/>
      <w:r w:rsidR="00DC6219">
        <w:rPr>
          <w:rFonts w:ascii="Times New Roman" w:hAnsi="Times New Roman" w:cs="Times New Roman"/>
          <w:sz w:val="28"/>
          <w:szCs w:val="28"/>
        </w:rPr>
        <w:t xml:space="preserve"> управления»</w:t>
      </w:r>
      <w:r w:rsidRPr="00486223">
        <w:rPr>
          <w:rFonts w:ascii="Times New Roman" w:hAnsi="Times New Roman" w:cs="Times New Roman"/>
          <w:sz w:val="28"/>
          <w:szCs w:val="28"/>
        </w:rPr>
        <w:t xml:space="preserve"> </w:t>
      </w:r>
      <w:r w:rsidR="00DC6219">
        <w:rPr>
          <w:rFonts w:ascii="Times New Roman" w:hAnsi="Times New Roman" w:cs="Times New Roman"/>
          <w:sz w:val="28"/>
          <w:szCs w:val="28"/>
        </w:rPr>
        <w:t>с обязательным указанием расходов на налоги.</w:t>
      </w:r>
    </w:p>
    <w:sectPr w:rsidR="00DA2ED0" w:rsidSect="005E40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566E"/>
    <w:multiLevelType w:val="hybridMultilevel"/>
    <w:tmpl w:val="A82C524E"/>
    <w:lvl w:ilvl="0" w:tplc="1A4E6094">
      <w:start w:val="5"/>
      <w:numFmt w:val="bullet"/>
      <w:lvlText w:val=""/>
      <w:lvlJc w:val="left"/>
      <w:pPr>
        <w:ind w:left="473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0F375A69"/>
    <w:multiLevelType w:val="hybridMultilevel"/>
    <w:tmpl w:val="FED6035A"/>
    <w:lvl w:ilvl="0" w:tplc="7C9CD8E8">
      <w:start w:val="5"/>
      <w:numFmt w:val="bullet"/>
      <w:lvlText w:val=""/>
      <w:lvlJc w:val="left"/>
      <w:pPr>
        <w:ind w:left="473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>
    <w:nsid w:val="6AF75354"/>
    <w:multiLevelType w:val="multilevel"/>
    <w:tmpl w:val="222EA9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88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75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344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00D"/>
    <w:rsid w:val="0003194E"/>
    <w:rsid w:val="000544F2"/>
    <w:rsid w:val="00066F48"/>
    <w:rsid w:val="000D619A"/>
    <w:rsid w:val="00112C8C"/>
    <w:rsid w:val="001309AB"/>
    <w:rsid w:val="00204835"/>
    <w:rsid w:val="00290E58"/>
    <w:rsid w:val="002964C1"/>
    <w:rsid w:val="00296817"/>
    <w:rsid w:val="002A4FCC"/>
    <w:rsid w:val="002A5CBE"/>
    <w:rsid w:val="002A616D"/>
    <w:rsid w:val="00315A61"/>
    <w:rsid w:val="003610B3"/>
    <w:rsid w:val="003B39AA"/>
    <w:rsid w:val="00422DEC"/>
    <w:rsid w:val="00433D83"/>
    <w:rsid w:val="00446FAE"/>
    <w:rsid w:val="00480756"/>
    <w:rsid w:val="004817DF"/>
    <w:rsid w:val="00486085"/>
    <w:rsid w:val="00486223"/>
    <w:rsid w:val="00486FC8"/>
    <w:rsid w:val="004A77DB"/>
    <w:rsid w:val="004F2997"/>
    <w:rsid w:val="00502FA3"/>
    <w:rsid w:val="0056288B"/>
    <w:rsid w:val="00574BD1"/>
    <w:rsid w:val="00591783"/>
    <w:rsid w:val="005C6BDD"/>
    <w:rsid w:val="005E0F91"/>
    <w:rsid w:val="005E400D"/>
    <w:rsid w:val="00613377"/>
    <w:rsid w:val="00640B78"/>
    <w:rsid w:val="006532D7"/>
    <w:rsid w:val="006B1D82"/>
    <w:rsid w:val="006F5520"/>
    <w:rsid w:val="00703248"/>
    <w:rsid w:val="00743998"/>
    <w:rsid w:val="007457E8"/>
    <w:rsid w:val="00792137"/>
    <w:rsid w:val="007E68B1"/>
    <w:rsid w:val="00827CA3"/>
    <w:rsid w:val="00841C1B"/>
    <w:rsid w:val="00880303"/>
    <w:rsid w:val="00897CFC"/>
    <w:rsid w:val="009209D7"/>
    <w:rsid w:val="00980740"/>
    <w:rsid w:val="009B0805"/>
    <w:rsid w:val="00A51FB7"/>
    <w:rsid w:val="00A626FC"/>
    <w:rsid w:val="00A66A51"/>
    <w:rsid w:val="00AF5676"/>
    <w:rsid w:val="00B6664E"/>
    <w:rsid w:val="00B95337"/>
    <w:rsid w:val="00B95D1E"/>
    <w:rsid w:val="00BA71E8"/>
    <w:rsid w:val="00C32FCE"/>
    <w:rsid w:val="00C513F4"/>
    <w:rsid w:val="00C62FB9"/>
    <w:rsid w:val="00C813CC"/>
    <w:rsid w:val="00CB21C7"/>
    <w:rsid w:val="00CE0403"/>
    <w:rsid w:val="00CF44ED"/>
    <w:rsid w:val="00DA2ED0"/>
    <w:rsid w:val="00DB2D95"/>
    <w:rsid w:val="00DC6219"/>
    <w:rsid w:val="00E01E21"/>
    <w:rsid w:val="00E06A39"/>
    <w:rsid w:val="00E8682C"/>
    <w:rsid w:val="00EA3B87"/>
    <w:rsid w:val="00EC162E"/>
    <w:rsid w:val="00EC39B6"/>
    <w:rsid w:val="00EF76F1"/>
    <w:rsid w:val="00F14F1E"/>
    <w:rsid w:val="00F63E60"/>
    <w:rsid w:val="00FA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0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00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39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BB2F1-7A36-4F34-9D8E-92300E4E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vasilevskayaai</dc:creator>
  <cp:keywords/>
  <dc:description/>
  <cp:lastModifiedBy>vasilevskayaai</cp:lastModifiedBy>
  <cp:revision>34</cp:revision>
  <cp:lastPrinted>2019-02-05T10:49:00Z</cp:lastPrinted>
  <dcterms:created xsi:type="dcterms:W3CDTF">2019-02-04T15:01:00Z</dcterms:created>
  <dcterms:modified xsi:type="dcterms:W3CDTF">2019-02-05T13:09:00Z</dcterms:modified>
</cp:coreProperties>
</file>